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00" w:rsidRPr="00933E00" w:rsidRDefault="00933E00" w:rsidP="00933E00">
      <w:pPr>
        <w:shd w:val="clear" w:color="auto" w:fill="F9F8F0"/>
        <w:spacing w:after="187" w:line="240" w:lineRule="auto"/>
        <w:jc w:val="center"/>
        <w:outlineLvl w:val="0"/>
        <w:rPr>
          <w:rFonts w:ascii="Arial" w:eastAsia="Times New Roman" w:hAnsi="Arial" w:cs="Arial"/>
          <w:b/>
          <w:bCs/>
          <w:caps/>
          <w:color w:val="8A607E"/>
          <w:kern w:val="36"/>
          <w:sz w:val="28"/>
          <w:szCs w:val="28"/>
          <w:lang w:eastAsia="ru-RU"/>
        </w:rPr>
      </w:pPr>
      <w:r w:rsidRPr="00933E00">
        <w:rPr>
          <w:rFonts w:ascii="Arial" w:eastAsia="Times New Roman" w:hAnsi="Arial" w:cs="Arial"/>
          <w:b/>
          <w:bCs/>
          <w:caps/>
          <w:color w:val="8A607E"/>
          <w:kern w:val="36"/>
          <w:sz w:val="28"/>
          <w:szCs w:val="28"/>
          <w:highlight w:val="green"/>
          <w:lang w:eastAsia="ru-RU"/>
        </w:rPr>
        <w:t>ЧТО ДОЛЖЕН ЗНАТЬ И УМЕТЬ БУДУЩИЙ ПЕРВОКЛАССНИК?</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 xml:space="preserve"> «Современный ребенок, идущий в школу, должен быть подготовлен не хуже космонавта» – шутят родители. Действительно, образовательные стандарты постоянно меняются, и кажется, что требования к детям, поступающим в первый класс, становятся жестче год от года. Если раньше многие учились читать в школе, то теперь умение читать негласно считается обязательным для первоклашки. Действительно ли так сложно подготовить ребенка к учебе? Рассмотрим стандартные требования, предъявляемые к первоклассникам в российских школах. Кроме того, в этой статье мы приведем примерные характеристики выпускника детского сада, т.е. ребенка, поступающего в 1 класс, согласно ФГОС – федеральному государственному образовательному стандарту.</w:t>
      </w:r>
    </w:p>
    <w:p w:rsidR="00933E00" w:rsidRPr="00933E00" w:rsidRDefault="00933E00" w:rsidP="00933E00">
      <w:pPr>
        <w:spacing w:before="374" w:after="374" w:line="240" w:lineRule="auto"/>
        <w:outlineLvl w:val="1"/>
        <w:rPr>
          <w:rFonts w:ascii="Arial Narrow" w:eastAsia="Times New Roman" w:hAnsi="Arial Narrow" w:cs="Arial"/>
          <w:b/>
          <w:bCs/>
          <w:color w:val="8A607E"/>
          <w:sz w:val="34"/>
          <w:szCs w:val="34"/>
          <w:lang w:eastAsia="ru-RU"/>
        </w:rPr>
      </w:pPr>
      <w:r w:rsidRPr="00933E00">
        <w:rPr>
          <w:rFonts w:ascii="Arial Narrow" w:eastAsia="Times New Roman" w:hAnsi="Arial Narrow" w:cs="Arial"/>
          <w:b/>
          <w:bCs/>
          <w:color w:val="8A607E"/>
          <w:sz w:val="34"/>
          <w:szCs w:val="34"/>
          <w:lang w:eastAsia="ru-RU"/>
        </w:rPr>
        <w:t>Что должен знать и уметь ребенок, идущий в первый класс школы?</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Для качественной подготовки малыша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Итак, что должен знать и уметь будущий первоклассник, в различных областях?</w:t>
      </w:r>
    </w:p>
    <w:p w:rsidR="00933E00" w:rsidRPr="00933E00" w:rsidRDefault="00933E00" w:rsidP="00933E00">
      <w:pPr>
        <w:spacing w:before="374" w:after="187" w:line="240" w:lineRule="auto"/>
        <w:outlineLvl w:val="2"/>
        <w:rPr>
          <w:rFonts w:ascii="Arial Narrow" w:eastAsia="Times New Roman" w:hAnsi="Arial Narrow" w:cs="Arial"/>
          <w:b/>
          <w:bCs/>
          <w:color w:val="8A607E"/>
          <w:sz w:val="34"/>
          <w:szCs w:val="34"/>
          <w:lang w:eastAsia="ru-RU"/>
        </w:rPr>
      </w:pPr>
      <w:r w:rsidRPr="00933E00">
        <w:rPr>
          <w:rFonts w:ascii="Arial Narrow" w:eastAsia="Times New Roman" w:hAnsi="Arial Narrow" w:cs="Arial"/>
          <w:b/>
          <w:bCs/>
          <w:i/>
          <w:iCs/>
          <w:color w:val="8A607E"/>
          <w:sz w:val="34"/>
          <w:lang w:eastAsia="ru-RU"/>
        </w:rPr>
        <w:t>Общий кругозор</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7-летний ребенок уже достаточно развит, чтобы без запинки назвать:</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свое имя, фамилию и отчество;</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свой возраст и дату рождения;</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фамилию, имя и отчество родителей, их род занятий и место работы;</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имена других членов семьи и кем они ему приходятся;</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proofErr w:type="gramStart"/>
      <w:r w:rsidRPr="00933E00">
        <w:rPr>
          <w:rFonts w:ascii="Arial Narrow" w:eastAsia="Times New Roman" w:hAnsi="Arial Narrow" w:cs="Times New Roman"/>
          <w:color w:val="003366"/>
          <w:sz w:val="28"/>
          <w:szCs w:val="28"/>
          <w:lang w:eastAsia="ru-RU"/>
        </w:rPr>
        <w:t>свой адрес – город/поселок/деревню, улицу, дом, подъезд, этаж, квартиру – и номер домашнего телефона (если есть);</w:t>
      </w:r>
      <w:proofErr w:type="gramEnd"/>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страну, в которой живет, и ее столицу;</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основные достопримечательности своего города/поселка/деревни;</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основные цвета и их оттенки;</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части тела человека;</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предметы одежды, обуви, головные уборы (и понимать разницу между ними);</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профессии, виды спорта;</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виды наземного, водного, воздушного транспорта;</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известные русские народные сказки;</w:t>
      </w:r>
    </w:p>
    <w:p w:rsidR="00933E00" w:rsidRPr="00933E00" w:rsidRDefault="00933E00" w:rsidP="00933E00">
      <w:pPr>
        <w:numPr>
          <w:ilvl w:val="0"/>
          <w:numId w:val="1"/>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великих русских поэтов и писателей (Пушкин А.С., Толстой Л.Н., Тютчев Ф.И., Есенин С.А. и др.) и их самые известные произведения.</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Кроме того, ребенок, поступающий в школу, должен знать правила поведения в общественных местах и на улице. Все эти знания при постоянном общении с родителями, совместном чтении книг и обсуждении мира вокруг у вашего ребенка к школьному возрасту наверняка имеются. </w:t>
      </w:r>
    </w:p>
    <w:p w:rsidR="00933E00" w:rsidRPr="00933E00" w:rsidRDefault="00933E00" w:rsidP="00933E00">
      <w:pPr>
        <w:spacing w:before="374" w:after="187" w:line="240" w:lineRule="auto"/>
        <w:outlineLvl w:val="2"/>
        <w:rPr>
          <w:rFonts w:ascii="Arial Narrow" w:eastAsia="Times New Roman" w:hAnsi="Arial Narrow" w:cs="Arial"/>
          <w:b/>
          <w:bCs/>
          <w:color w:val="8A607E"/>
          <w:sz w:val="34"/>
          <w:szCs w:val="34"/>
          <w:lang w:eastAsia="ru-RU"/>
        </w:rPr>
      </w:pPr>
      <w:r w:rsidRPr="00933E00">
        <w:rPr>
          <w:rFonts w:ascii="Arial Narrow" w:eastAsia="Times New Roman" w:hAnsi="Arial Narrow" w:cs="Arial"/>
          <w:b/>
          <w:bCs/>
          <w:i/>
          <w:iCs/>
          <w:color w:val="8A607E"/>
          <w:sz w:val="34"/>
          <w:lang w:eastAsia="ru-RU"/>
        </w:rPr>
        <w:t>Развитие речи (русский язык, подготовка к освоению грамоты)</w:t>
      </w:r>
    </w:p>
    <w:p w:rsidR="00933E00" w:rsidRPr="00933E00" w:rsidRDefault="00933E00" w:rsidP="00933E00">
      <w:pPr>
        <w:spacing w:after="187" w:line="240" w:lineRule="auto"/>
        <w:rPr>
          <w:rFonts w:ascii="Arial Narrow" w:eastAsia="Times New Roman" w:hAnsi="Arial Narrow" w:cs="Times New Roman"/>
          <w:color w:val="000000" w:themeColor="text1"/>
          <w:sz w:val="28"/>
          <w:szCs w:val="28"/>
          <w:lang w:eastAsia="ru-RU"/>
        </w:rPr>
      </w:pPr>
      <w:r w:rsidRPr="00933E00">
        <w:rPr>
          <w:rFonts w:ascii="Arial Narrow" w:eastAsia="Times New Roman" w:hAnsi="Arial Narrow" w:cs="Times New Roman"/>
          <w:color w:val="000000" w:themeColor="text1"/>
          <w:sz w:val="26"/>
          <w:szCs w:val="26"/>
          <w:lang w:eastAsia="ru-RU"/>
        </w:rPr>
        <w:t xml:space="preserve">Уровень развития речи является основой для последующего овладения грамотой – т.е. </w:t>
      </w:r>
      <w:r w:rsidRPr="00933E00">
        <w:rPr>
          <w:rFonts w:ascii="Arial Narrow" w:eastAsia="Times New Roman" w:hAnsi="Arial Narrow" w:cs="Times New Roman"/>
          <w:color w:val="000000" w:themeColor="text1"/>
          <w:sz w:val="28"/>
          <w:szCs w:val="28"/>
          <w:lang w:eastAsia="ru-RU"/>
        </w:rPr>
        <w:t>для чтения и письма. Будущий первоклассник должен уметь:</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lastRenderedPageBreak/>
        <w:t>четко произносить все звуки, иметь хорошую артикуляцию;</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выделять определенный звук в слове интонацией;</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определять место звука в слове (находится в начале, середине или конце слова);</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определять количество и последовательность звуков в коротких словах («дом», «сани», «кошка»);</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произносить слова по слогам с хлопками или притопами;</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различать единственное и множественное число, живое и неживое, женский и мужской род;</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знать разницу между гласными и согласными звуками;</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называть группу предметов обобщающим словом (чашка, ложка, тарелка – это посуда);</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отвечать на вопросы и уметь их задавать;</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составлять рассказ по картинке;</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последовательно и подробно пересказывать знакомый сюжет (например, сказку) или только что прослушанный рассказ;</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понимать многозначность слов, называть слово со значением, противоположным значению заданного слова;</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сказать несколько предложений о заданном предмете;</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составлять предложение из 3-5 предложенных слов;</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различать тексты по жанру – стихотворение, рассказ, сказка;</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заучивать наизусть и выразительно рассказывать небольшие стихотворения;</w:t>
      </w:r>
    </w:p>
    <w:p w:rsidR="00933E00" w:rsidRPr="00933E00" w:rsidRDefault="00933E00" w:rsidP="00933E00">
      <w:pPr>
        <w:numPr>
          <w:ilvl w:val="0"/>
          <w:numId w:val="2"/>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отгадывать загадки.</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 xml:space="preserve">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w:t>
      </w:r>
      <w:proofErr w:type="gramStart"/>
      <w:r w:rsidRPr="00933E00">
        <w:rPr>
          <w:rFonts w:ascii="Arial Narrow" w:eastAsia="Times New Roman" w:hAnsi="Arial Narrow" w:cs="Times New Roman"/>
          <w:color w:val="000000" w:themeColor="text1"/>
          <w:sz w:val="26"/>
          <w:szCs w:val="26"/>
          <w:lang w:eastAsia="ru-RU"/>
        </w:rPr>
        <w:t>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proofErr w:type="gramEnd"/>
    </w:p>
    <w:p w:rsidR="00933E00" w:rsidRPr="00933E00" w:rsidRDefault="00933E00" w:rsidP="00933E00">
      <w:pPr>
        <w:spacing w:before="374" w:after="187" w:line="240" w:lineRule="auto"/>
        <w:outlineLvl w:val="2"/>
        <w:rPr>
          <w:rFonts w:ascii="Arial Narrow" w:eastAsia="Times New Roman" w:hAnsi="Arial Narrow" w:cs="Arial"/>
          <w:b/>
          <w:bCs/>
          <w:color w:val="8A607E"/>
          <w:sz w:val="34"/>
          <w:szCs w:val="34"/>
          <w:lang w:eastAsia="ru-RU"/>
        </w:rPr>
      </w:pPr>
      <w:r w:rsidRPr="00933E00">
        <w:rPr>
          <w:rFonts w:ascii="Arial Narrow" w:eastAsia="Times New Roman" w:hAnsi="Arial Narrow" w:cs="Arial"/>
          <w:b/>
          <w:bCs/>
          <w:i/>
          <w:iCs/>
          <w:color w:val="8A607E"/>
          <w:sz w:val="34"/>
          <w:lang w:eastAsia="ru-RU"/>
        </w:rPr>
        <w:t>Математика, счет</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знать цифры от 0 до 9;</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уметь называть числа в пределах 10 в прямом и обратном порядке (от 5 до 9, от 8 до 4 и т.п.);</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 xml:space="preserve">уметь называть число в пределах 10, предшествующее </w:t>
      </w:r>
      <w:proofErr w:type="gramStart"/>
      <w:r w:rsidRPr="00933E00">
        <w:rPr>
          <w:rFonts w:ascii="Arial Narrow" w:eastAsia="Times New Roman" w:hAnsi="Arial Narrow" w:cs="Times New Roman"/>
          <w:color w:val="003366"/>
          <w:sz w:val="28"/>
          <w:szCs w:val="28"/>
          <w:lang w:eastAsia="ru-RU"/>
        </w:rPr>
        <w:t>названному</w:t>
      </w:r>
      <w:proofErr w:type="gramEnd"/>
      <w:r w:rsidRPr="00933E00">
        <w:rPr>
          <w:rFonts w:ascii="Arial Narrow" w:eastAsia="Times New Roman" w:hAnsi="Arial Narrow" w:cs="Times New Roman"/>
          <w:color w:val="003366"/>
          <w:sz w:val="28"/>
          <w:szCs w:val="28"/>
          <w:lang w:eastAsia="ru-RU"/>
        </w:rPr>
        <w:t xml:space="preserve"> и следующее за ним;</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понимать смысл знаков «+»</w:t>
      </w:r>
      <w:proofErr w:type="gramStart"/>
      <w:r w:rsidRPr="00933E00">
        <w:rPr>
          <w:rFonts w:ascii="Arial Narrow" w:eastAsia="Times New Roman" w:hAnsi="Arial Narrow" w:cs="Times New Roman"/>
          <w:color w:val="003366"/>
          <w:sz w:val="28"/>
          <w:szCs w:val="28"/>
          <w:lang w:eastAsia="ru-RU"/>
        </w:rPr>
        <w:t>, «</w:t>
      </w:r>
      <w:proofErr w:type="gramEnd"/>
      <w:r w:rsidRPr="00933E00">
        <w:rPr>
          <w:rFonts w:ascii="Arial Narrow" w:eastAsia="Times New Roman" w:hAnsi="Arial Narrow" w:cs="Times New Roman"/>
          <w:color w:val="003366"/>
          <w:sz w:val="28"/>
          <w:szCs w:val="28"/>
          <w:lang w:eastAsia="ru-RU"/>
        </w:rPr>
        <w:t>–», «=», «&gt;», «&lt;» и уметь сравнивать числа от 0 до 10 (2&lt;6, 9=9, 8&gt;3);</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уметь обозначить количество предметов с помощью цифр;</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уметь сравнить количество предметов в двух группах;</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решать и составлять простые задачи на сложение и вычитание в пределах 10;</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lastRenderedPageBreak/>
        <w:t>знать названия геометрических фигур (круг, квадрат, треугольник, прямоугольник, овал, ромб);</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уметь сравнивать предметы по размеру, форме, цвету и группировать их по этому признаку;</w:t>
      </w:r>
    </w:p>
    <w:p w:rsidR="00933E00" w:rsidRPr="00933E00" w:rsidRDefault="00933E00" w:rsidP="00933E00">
      <w:pPr>
        <w:numPr>
          <w:ilvl w:val="0"/>
          <w:numId w:val="3"/>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ориентироваться в понятиях «</w:t>
      </w:r>
      <w:proofErr w:type="spellStart"/>
      <w:r w:rsidRPr="00933E00">
        <w:rPr>
          <w:rFonts w:ascii="Arial Narrow" w:eastAsia="Times New Roman" w:hAnsi="Arial Narrow" w:cs="Times New Roman"/>
          <w:color w:val="003366"/>
          <w:sz w:val="28"/>
          <w:szCs w:val="28"/>
          <w:lang w:eastAsia="ru-RU"/>
        </w:rPr>
        <w:t>лево-право-вверху-внизу</w:t>
      </w:r>
      <w:proofErr w:type="spellEnd"/>
      <w:r w:rsidRPr="00933E00">
        <w:rPr>
          <w:rFonts w:ascii="Arial Narrow" w:eastAsia="Times New Roman" w:hAnsi="Arial Narrow" w:cs="Times New Roman"/>
          <w:color w:val="003366"/>
          <w:sz w:val="28"/>
          <w:szCs w:val="28"/>
          <w:lang w:eastAsia="ru-RU"/>
        </w:rPr>
        <w:t>», «перед», «между», «за» на листе бумаге в клетку и в пространстве.</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rsidR="00933E00" w:rsidRPr="00933E00" w:rsidRDefault="00933E00" w:rsidP="00933E00">
      <w:pPr>
        <w:spacing w:before="374" w:after="187" w:line="240" w:lineRule="auto"/>
        <w:outlineLvl w:val="2"/>
        <w:rPr>
          <w:rFonts w:ascii="Arial Narrow" w:eastAsia="Times New Roman" w:hAnsi="Arial Narrow" w:cs="Arial"/>
          <w:b/>
          <w:bCs/>
          <w:color w:val="8A607E"/>
          <w:sz w:val="34"/>
          <w:szCs w:val="34"/>
          <w:lang w:eastAsia="ru-RU"/>
        </w:rPr>
      </w:pPr>
      <w:r w:rsidRPr="00933E00">
        <w:rPr>
          <w:rFonts w:ascii="Arial Narrow" w:eastAsia="Times New Roman" w:hAnsi="Arial Narrow" w:cs="Arial"/>
          <w:b/>
          <w:bCs/>
          <w:i/>
          <w:iCs/>
          <w:color w:val="8A607E"/>
          <w:sz w:val="34"/>
          <w:lang w:eastAsia="ru-RU"/>
        </w:rPr>
        <w:t>Моторика, подготовка руки к письму</w:t>
      </w:r>
    </w:p>
    <w:p w:rsidR="00933E00" w:rsidRPr="00933E00" w:rsidRDefault="00933E00" w:rsidP="00933E00">
      <w:pPr>
        <w:spacing w:after="187" w:line="240" w:lineRule="auto"/>
        <w:rPr>
          <w:rFonts w:ascii="Arial Narrow" w:eastAsia="Times New Roman" w:hAnsi="Arial Narrow" w:cs="Times New Roman"/>
          <w:sz w:val="26"/>
          <w:szCs w:val="26"/>
          <w:lang w:eastAsia="ru-RU"/>
        </w:rPr>
      </w:pPr>
      <w:r w:rsidRPr="00933E00">
        <w:rPr>
          <w:rFonts w:ascii="Arial Narrow" w:eastAsia="Times New Roman" w:hAnsi="Arial Narrow" w:cs="Times New Roman"/>
          <w:sz w:val="26"/>
          <w:szCs w:val="26"/>
          <w:lang w:eastAsia="ru-RU"/>
        </w:rPr>
        <w:t>Будущий первоклассник должен уметь:</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правильно держать карандаш, ручку, кисточку;</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складывать геометрические фигуры из счетных палочек, складывать фигуры по образцу;</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рисовать геометрические фигуры, животных, людей;</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закрашивать карандашом и штриховать фигуры, не выходя за контуры;</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проводить без линейки прямую горизонтальную или вертикальную линию;</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писать по образцу печатные буквы;</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лепить из пластилина и глины;</w:t>
      </w:r>
    </w:p>
    <w:p w:rsidR="00933E00" w:rsidRPr="00933E00" w:rsidRDefault="00933E00" w:rsidP="00933E00">
      <w:pPr>
        <w:numPr>
          <w:ilvl w:val="0"/>
          <w:numId w:val="4"/>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клеить и делать аппликации из цветной бумаги.</w:t>
      </w:r>
    </w:p>
    <w:p w:rsidR="00933E00" w:rsidRPr="00933E00" w:rsidRDefault="00933E00" w:rsidP="00933E00">
      <w:pPr>
        <w:spacing w:after="187" w:line="240" w:lineRule="auto"/>
        <w:rPr>
          <w:rFonts w:ascii="Arial Narrow" w:eastAsia="Times New Roman" w:hAnsi="Arial Narrow" w:cs="Times New Roman"/>
          <w:color w:val="000000" w:themeColor="text1"/>
          <w:sz w:val="26"/>
          <w:szCs w:val="26"/>
          <w:lang w:eastAsia="ru-RU"/>
        </w:rPr>
      </w:pPr>
      <w:r w:rsidRPr="00933E00">
        <w:rPr>
          <w:rFonts w:ascii="Arial Narrow" w:eastAsia="Times New Roman" w:hAnsi="Arial Narrow" w:cs="Times New Roman"/>
          <w:color w:val="000000" w:themeColor="text1"/>
          <w:sz w:val="26"/>
          <w:szCs w:val="26"/>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933E00">
        <w:rPr>
          <w:rFonts w:ascii="Arial Narrow" w:eastAsia="Times New Roman" w:hAnsi="Arial Narrow" w:cs="Times New Roman"/>
          <w:color w:val="000000" w:themeColor="text1"/>
          <w:sz w:val="26"/>
          <w:szCs w:val="26"/>
          <w:lang w:eastAsia="ru-RU"/>
        </w:rPr>
        <w:t>пазлы</w:t>
      </w:r>
      <w:proofErr w:type="spellEnd"/>
      <w:r w:rsidRPr="00933E00">
        <w:rPr>
          <w:rFonts w:ascii="Arial Narrow" w:eastAsia="Times New Roman" w:hAnsi="Arial Narrow" w:cs="Times New Roman"/>
          <w:color w:val="000000" w:themeColor="text1"/>
          <w:sz w:val="26"/>
          <w:szCs w:val="26"/>
          <w:lang w:eastAsia="ru-RU"/>
        </w:rPr>
        <w:t xml:space="preserve">, создавайте вместе украшения и поделки – </w:t>
      </w:r>
      <w:proofErr w:type="gramStart"/>
      <w:r w:rsidRPr="00933E00">
        <w:rPr>
          <w:rFonts w:ascii="Arial Narrow" w:eastAsia="Times New Roman" w:hAnsi="Arial Narrow" w:cs="Times New Roman"/>
          <w:color w:val="000000" w:themeColor="text1"/>
          <w:sz w:val="26"/>
          <w:szCs w:val="26"/>
          <w:lang w:eastAsia="ru-RU"/>
        </w:rPr>
        <w:t>благо</w:t>
      </w:r>
      <w:proofErr w:type="gramEnd"/>
      <w:r w:rsidRPr="00933E00">
        <w:rPr>
          <w:rFonts w:ascii="Arial Narrow" w:eastAsia="Times New Roman" w:hAnsi="Arial Narrow" w:cs="Times New Roman"/>
          <w:color w:val="000000" w:themeColor="text1"/>
          <w:sz w:val="26"/>
          <w:szCs w:val="26"/>
          <w:lang w:eastAsia="ru-RU"/>
        </w:rPr>
        <w:t xml:space="preserve"> что пособий по развитию мелкой моторики сейчас существует огромное количество.</w:t>
      </w:r>
    </w:p>
    <w:p w:rsidR="00933E00" w:rsidRPr="00933E00" w:rsidRDefault="00933E00" w:rsidP="00933E00">
      <w:pPr>
        <w:spacing w:before="374" w:after="187" w:line="240" w:lineRule="auto"/>
        <w:outlineLvl w:val="2"/>
        <w:rPr>
          <w:rFonts w:ascii="Arial Narrow" w:eastAsia="Times New Roman" w:hAnsi="Arial Narrow" w:cs="Arial"/>
          <w:b/>
          <w:bCs/>
          <w:color w:val="8A607E"/>
          <w:sz w:val="34"/>
          <w:szCs w:val="34"/>
          <w:lang w:eastAsia="ru-RU"/>
        </w:rPr>
      </w:pPr>
      <w:r w:rsidRPr="00933E00">
        <w:rPr>
          <w:rFonts w:ascii="Arial Narrow" w:eastAsia="Times New Roman" w:hAnsi="Arial Narrow" w:cs="Arial"/>
          <w:b/>
          <w:bCs/>
          <w:i/>
          <w:iCs/>
          <w:color w:val="8A607E"/>
          <w:sz w:val="34"/>
          <w:lang w:eastAsia="ru-RU"/>
        </w:rPr>
        <w:t>Должен ли первоклассник уметь читать?</w:t>
      </w:r>
    </w:p>
    <w:p w:rsidR="00933E00" w:rsidRPr="00933E00" w:rsidRDefault="00933E00" w:rsidP="00933E00">
      <w:pPr>
        <w:spacing w:after="187" w:line="240" w:lineRule="auto"/>
        <w:rPr>
          <w:rFonts w:ascii="Arial Narrow" w:eastAsia="Times New Roman" w:hAnsi="Arial Narrow" w:cs="Times New Roman"/>
          <w:color w:val="0D0D0D" w:themeColor="text1" w:themeTint="F2"/>
          <w:sz w:val="26"/>
          <w:szCs w:val="26"/>
          <w:lang w:eastAsia="ru-RU"/>
        </w:rPr>
      </w:pPr>
      <w:r w:rsidRPr="00933E00">
        <w:rPr>
          <w:rFonts w:ascii="Arial Narrow" w:eastAsia="Times New Roman" w:hAnsi="Arial Narrow" w:cs="Times New Roman"/>
          <w:noProof/>
          <w:color w:val="0D0D0D" w:themeColor="text1" w:themeTint="F2"/>
          <w:sz w:val="26"/>
          <w:szCs w:val="26"/>
          <w:lang w:eastAsia="ru-RU"/>
        </w:rPr>
        <w:drawing>
          <wp:anchor distT="0" distB="0" distL="114300" distR="114300" simplePos="0" relativeHeight="251658240" behindDoc="1" locked="0" layoutInCell="1" allowOverlap="1">
            <wp:simplePos x="0" y="0"/>
            <wp:positionH relativeFrom="column">
              <wp:posOffset>5273675</wp:posOffset>
            </wp:positionH>
            <wp:positionV relativeFrom="paragraph">
              <wp:posOffset>41275</wp:posOffset>
            </wp:positionV>
            <wp:extent cx="1331595" cy="890270"/>
            <wp:effectExtent l="19050" t="0" r="1905" b="0"/>
            <wp:wrapTight wrapText="bothSides">
              <wp:wrapPolygon edited="0">
                <wp:start x="-309" y="0"/>
                <wp:lineTo x="-309" y="21261"/>
                <wp:lineTo x="21631" y="21261"/>
                <wp:lineTo x="21631" y="0"/>
                <wp:lineTo x="-309" y="0"/>
              </wp:wrapPolygon>
            </wp:wrapTight>
            <wp:docPr id="3" name="Рисунок 3" descr="http://lovingmama.ru/files/imce/chto-dolzhen-znat-buduschii-pervoklassnik-cht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vingmama.ru/files/imce/chto-dolzhen-znat-buduschii-pervoklassnik-chtenie.jpg"/>
                    <pic:cNvPicPr>
                      <a:picLocks noChangeAspect="1" noChangeArrowheads="1"/>
                    </pic:cNvPicPr>
                  </pic:nvPicPr>
                  <pic:blipFill>
                    <a:blip r:embed="rId5" cstate="print"/>
                    <a:srcRect/>
                    <a:stretch>
                      <a:fillRect/>
                    </a:stretch>
                  </pic:blipFill>
                  <pic:spPr bwMode="auto">
                    <a:xfrm>
                      <a:off x="0" y="0"/>
                      <a:ext cx="1331595" cy="890270"/>
                    </a:xfrm>
                    <a:prstGeom prst="rect">
                      <a:avLst/>
                    </a:prstGeom>
                    <a:noFill/>
                    <a:ln w="9525">
                      <a:noFill/>
                      <a:miter lim="800000"/>
                      <a:headEnd/>
                      <a:tailEnd/>
                    </a:ln>
                  </pic:spPr>
                </pic:pic>
              </a:graphicData>
            </a:graphic>
          </wp:anchor>
        </w:drawing>
      </w:r>
      <w:r w:rsidRPr="00933E00">
        <w:rPr>
          <w:rFonts w:ascii="Arial Narrow" w:eastAsia="Times New Roman" w:hAnsi="Arial Narrow" w:cs="Times New Roman"/>
          <w:color w:val="0D0D0D" w:themeColor="text1" w:themeTint="F2"/>
          <w:sz w:val="26"/>
          <w:szCs w:val="26"/>
          <w:lang w:eastAsia="ru-RU"/>
        </w:rPr>
        <w:t xml:space="preserve">Это один из самых спорных вопросов, в </w:t>
      </w:r>
      <w:proofErr w:type="gramStart"/>
      <w:r w:rsidRPr="00933E00">
        <w:rPr>
          <w:rFonts w:ascii="Arial Narrow" w:eastAsia="Times New Roman" w:hAnsi="Arial Narrow" w:cs="Times New Roman"/>
          <w:color w:val="0D0D0D" w:themeColor="text1" w:themeTint="F2"/>
          <w:sz w:val="26"/>
          <w:szCs w:val="26"/>
          <w:lang w:eastAsia="ru-RU"/>
        </w:rPr>
        <w:t>ответе</w:t>
      </w:r>
      <w:proofErr w:type="gramEnd"/>
      <w:r w:rsidRPr="00933E00">
        <w:rPr>
          <w:rFonts w:ascii="Arial Narrow" w:eastAsia="Times New Roman" w:hAnsi="Arial Narrow" w:cs="Times New Roman"/>
          <w:color w:val="0D0D0D" w:themeColor="text1" w:themeTint="F2"/>
          <w:sz w:val="26"/>
          <w:szCs w:val="26"/>
          <w:lang w:eastAsia="ru-RU"/>
        </w:rPr>
        <w:t xml:space="preserve">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p>
    <w:p w:rsidR="00933E00" w:rsidRPr="00933E00" w:rsidRDefault="00933E00" w:rsidP="00933E00">
      <w:pPr>
        <w:spacing w:after="187" w:line="240" w:lineRule="auto"/>
        <w:rPr>
          <w:rFonts w:ascii="Arial Narrow" w:eastAsia="Times New Roman" w:hAnsi="Arial Narrow" w:cs="Times New Roman"/>
          <w:color w:val="0D0D0D" w:themeColor="text1" w:themeTint="F2"/>
          <w:sz w:val="26"/>
          <w:szCs w:val="26"/>
          <w:lang w:eastAsia="ru-RU"/>
        </w:rPr>
      </w:pPr>
      <w:r w:rsidRPr="00933E00">
        <w:rPr>
          <w:rFonts w:ascii="Arial Narrow" w:eastAsia="Times New Roman" w:hAnsi="Arial Narrow" w:cs="Times New Roman"/>
          <w:color w:val="0D0D0D" w:themeColor="text1" w:themeTint="F2"/>
          <w:sz w:val="26"/>
          <w:szCs w:val="26"/>
          <w:lang w:eastAsia="ru-RU"/>
        </w:rPr>
        <w:t xml:space="preserve">Так что же в итоге, стоит ли учить дошкольника читать? Здесь нужно подходить к каждому ребенку индивидуально. Если у вас </w:t>
      </w:r>
      <w:proofErr w:type="gramStart"/>
      <w:r w:rsidRPr="00933E00">
        <w:rPr>
          <w:rFonts w:ascii="Arial Narrow" w:eastAsia="Times New Roman" w:hAnsi="Arial Narrow" w:cs="Times New Roman"/>
          <w:color w:val="0D0D0D" w:themeColor="text1" w:themeTint="F2"/>
          <w:sz w:val="26"/>
          <w:szCs w:val="26"/>
          <w:lang w:eastAsia="ru-RU"/>
        </w:rPr>
        <w:t>замечательно</w:t>
      </w:r>
      <w:proofErr w:type="gramEnd"/>
      <w:r w:rsidRPr="00933E00">
        <w:rPr>
          <w:rFonts w:ascii="Arial Narrow" w:eastAsia="Times New Roman" w:hAnsi="Arial Narrow" w:cs="Times New Roman"/>
          <w:color w:val="0D0D0D" w:themeColor="text1" w:themeTint="F2"/>
          <w:sz w:val="26"/>
          <w:szCs w:val="26"/>
          <w:lang w:eastAsia="ru-RU"/>
        </w:rPr>
        <w:t xml:space="preserve">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w:t>
      </w:r>
      <w:proofErr w:type="gramStart"/>
      <w:r w:rsidRPr="00933E00">
        <w:rPr>
          <w:rFonts w:ascii="Arial Narrow" w:eastAsia="Times New Roman" w:hAnsi="Arial Narrow" w:cs="Times New Roman"/>
          <w:color w:val="0D0D0D" w:themeColor="text1" w:themeTint="F2"/>
          <w:sz w:val="26"/>
          <w:szCs w:val="26"/>
          <w:lang w:eastAsia="ru-RU"/>
        </w:rPr>
        <w:t>отводится</w:t>
      </w:r>
      <w:proofErr w:type="gramEnd"/>
      <w:r w:rsidRPr="00933E00">
        <w:rPr>
          <w:rFonts w:ascii="Arial Narrow" w:eastAsia="Times New Roman" w:hAnsi="Arial Narrow" w:cs="Times New Roman"/>
          <w:color w:val="0D0D0D" w:themeColor="text1" w:themeTint="F2"/>
          <w:sz w:val="26"/>
          <w:szCs w:val="26"/>
          <w:lang w:eastAsia="ru-RU"/>
        </w:rPr>
        <w:t xml:space="preserve">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rsidR="00933E00" w:rsidRPr="00933E00" w:rsidRDefault="00933E00" w:rsidP="00933E00">
      <w:pPr>
        <w:spacing w:after="187" w:line="240" w:lineRule="auto"/>
        <w:rPr>
          <w:rFonts w:ascii="Arial Narrow" w:eastAsia="Times New Roman" w:hAnsi="Arial Narrow" w:cs="Times New Roman"/>
          <w:color w:val="0D0D0D" w:themeColor="text1" w:themeTint="F2"/>
          <w:sz w:val="26"/>
          <w:szCs w:val="26"/>
          <w:lang w:eastAsia="ru-RU"/>
        </w:rPr>
      </w:pPr>
      <w:r w:rsidRPr="00933E00">
        <w:rPr>
          <w:rFonts w:ascii="Arial Narrow" w:eastAsia="Times New Roman" w:hAnsi="Arial Narrow" w:cs="Times New Roman"/>
          <w:color w:val="0D0D0D" w:themeColor="text1" w:themeTint="F2"/>
          <w:sz w:val="26"/>
          <w:szCs w:val="26"/>
          <w:lang w:eastAsia="ru-RU"/>
        </w:rPr>
        <w:lastRenderedPageBreak/>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rsidR="00933E00" w:rsidRPr="00933E00" w:rsidRDefault="00933E00" w:rsidP="00933E00">
      <w:pPr>
        <w:spacing w:after="187" w:line="240" w:lineRule="auto"/>
        <w:rPr>
          <w:rFonts w:ascii="Arial Narrow" w:eastAsia="Times New Roman" w:hAnsi="Arial Narrow" w:cs="Times New Roman"/>
          <w:color w:val="0D0D0D" w:themeColor="text1" w:themeTint="F2"/>
          <w:sz w:val="26"/>
          <w:szCs w:val="26"/>
          <w:lang w:eastAsia="ru-RU"/>
        </w:rPr>
      </w:pPr>
      <w:r w:rsidRPr="00933E00">
        <w:rPr>
          <w:rFonts w:ascii="Arial Narrow" w:eastAsia="Times New Roman" w:hAnsi="Arial Narrow" w:cs="Times New Roman"/>
          <w:color w:val="0D0D0D" w:themeColor="text1" w:themeTint="F2"/>
          <w:sz w:val="26"/>
          <w:szCs w:val="26"/>
          <w:lang w:eastAsia="ru-RU"/>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rsidR="00933E00" w:rsidRPr="00933E00" w:rsidRDefault="00933E00" w:rsidP="00933E00">
      <w:pPr>
        <w:spacing w:before="374" w:after="187" w:line="240" w:lineRule="auto"/>
        <w:outlineLvl w:val="2"/>
        <w:rPr>
          <w:rFonts w:ascii="Arial Narrow" w:eastAsia="Times New Roman" w:hAnsi="Arial Narrow" w:cs="Arial"/>
          <w:b/>
          <w:bCs/>
          <w:color w:val="8A607E"/>
          <w:sz w:val="34"/>
          <w:szCs w:val="34"/>
          <w:lang w:eastAsia="ru-RU"/>
        </w:rPr>
      </w:pPr>
      <w:r w:rsidRPr="00933E00">
        <w:rPr>
          <w:rFonts w:ascii="Arial Narrow" w:eastAsia="Times New Roman" w:hAnsi="Arial Narrow" w:cs="Arial"/>
          <w:b/>
          <w:bCs/>
          <w:i/>
          <w:iCs/>
          <w:color w:val="8A607E"/>
          <w:sz w:val="34"/>
          <w:lang w:eastAsia="ru-RU"/>
        </w:rPr>
        <w:t>Окружающий мир</w:t>
      </w:r>
    </w:p>
    <w:p w:rsidR="00933E00" w:rsidRPr="00933E00" w:rsidRDefault="00933E00" w:rsidP="00933E00">
      <w:pPr>
        <w:spacing w:after="187" w:line="240" w:lineRule="auto"/>
        <w:rPr>
          <w:rFonts w:ascii="Arial Narrow" w:eastAsia="Times New Roman" w:hAnsi="Arial Narrow" w:cs="Times New Roman"/>
          <w:sz w:val="26"/>
          <w:szCs w:val="26"/>
          <w:lang w:eastAsia="ru-RU"/>
        </w:rPr>
      </w:pPr>
      <w:r w:rsidRPr="00933E00">
        <w:rPr>
          <w:rFonts w:ascii="Arial Narrow" w:eastAsia="Times New Roman" w:hAnsi="Arial Narrow" w:cs="Times New Roman"/>
          <w:sz w:val="26"/>
          <w:szCs w:val="26"/>
          <w:lang w:eastAsia="ru-RU"/>
        </w:rPr>
        <w:t>Рассмотрим, что должен знать первоклассник, идя в школу, об окружающем мире. Ребенку необходимо:</w:t>
      </w:r>
    </w:p>
    <w:p w:rsidR="00933E00" w:rsidRPr="00933E00" w:rsidRDefault="00933E00" w:rsidP="00933E00">
      <w:pPr>
        <w:numPr>
          <w:ilvl w:val="0"/>
          <w:numId w:val="5"/>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различать домашних и диких животных, уметь называть детенышей животных, знать, какие животные обитают на юге, а какие – на севере;</w:t>
      </w:r>
    </w:p>
    <w:p w:rsidR="00933E00" w:rsidRPr="00933E00" w:rsidRDefault="00933E00" w:rsidP="00933E00">
      <w:pPr>
        <w:numPr>
          <w:ilvl w:val="0"/>
          <w:numId w:val="5"/>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называть несколько зимующих и перелетных птиц, различать птиц по внешнему виду (дятел, воробей, голубь, ворона и т.д.);</w:t>
      </w:r>
    </w:p>
    <w:p w:rsidR="00933E00" w:rsidRPr="00933E00" w:rsidRDefault="00933E00" w:rsidP="00933E00">
      <w:pPr>
        <w:numPr>
          <w:ilvl w:val="0"/>
          <w:numId w:val="5"/>
        </w:numPr>
        <w:spacing w:before="100" w:beforeAutospacing="1" w:after="100" w:afterAutospacing="1" w:line="240" w:lineRule="auto"/>
        <w:rPr>
          <w:rFonts w:ascii="Arial Narrow" w:eastAsia="Times New Roman" w:hAnsi="Arial Narrow" w:cs="Times New Roman"/>
          <w:color w:val="003366"/>
          <w:sz w:val="28"/>
          <w:szCs w:val="28"/>
          <w:lang w:eastAsia="ru-RU"/>
        </w:rPr>
      </w:pPr>
      <w:proofErr w:type="gramStart"/>
      <w:r w:rsidRPr="00933E00">
        <w:rPr>
          <w:rFonts w:ascii="Arial Narrow" w:eastAsia="Times New Roman" w:hAnsi="Arial Narrow" w:cs="Times New Roman"/>
          <w:color w:val="003366"/>
          <w:sz w:val="28"/>
          <w:szCs w:val="28"/>
          <w:lang w:eastAsia="ru-RU"/>
        </w:rPr>
        <w:t>знать и различать растения, характерные для родного края, и называть их особенности (ель, береза, сосна, лиственница, подсолнух, клевер, ромашка и т.п.);</w:t>
      </w:r>
      <w:proofErr w:type="gramEnd"/>
    </w:p>
    <w:p w:rsidR="00933E00" w:rsidRPr="00933E00" w:rsidRDefault="00933E00" w:rsidP="00933E00">
      <w:pPr>
        <w:numPr>
          <w:ilvl w:val="0"/>
          <w:numId w:val="5"/>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знать названия 2-3 комнатных растений;</w:t>
      </w:r>
    </w:p>
    <w:p w:rsidR="00933E00" w:rsidRPr="00933E00" w:rsidRDefault="00933E00" w:rsidP="00933E00">
      <w:pPr>
        <w:numPr>
          <w:ilvl w:val="0"/>
          <w:numId w:val="5"/>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знать названия овощей, фруктов, ягод;</w:t>
      </w:r>
    </w:p>
    <w:p w:rsidR="00933E00" w:rsidRPr="00933E00" w:rsidRDefault="00933E00" w:rsidP="00933E00">
      <w:pPr>
        <w:numPr>
          <w:ilvl w:val="0"/>
          <w:numId w:val="5"/>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иметь представление о различных природных явлениях;</w:t>
      </w:r>
    </w:p>
    <w:p w:rsidR="00933E00" w:rsidRPr="00933E00" w:rsidRDefault="00933E00" w:rsidP="00933E00">
      <w:pPr>
        <w:numPr>
          <w:ilvl w:val="0"/>
          <w:numId w:val="5"/>
        </w:numPr>
        <w:spacing w:before="100" w:beforeAutospacing="1" w:after="100" w:afterAutospacing="1" w:line="240" w:lineRule="auto"/>
        <w:rPr>
          <w:rFonts w:ascii="Arial Narrow" w:eastAsia="Times New Roman" w:hAnsi="Arial Narrow" w:cs="Times New Roman"/>
          <w:color w:val="003366"/>
          <w:sz w:val="28"/>
          <w:szCs w:val="28"/>
          <w:lang w:eastAsia="ru-RU"/>
        </w:rPr>
      </w:pPr>
      <w:r w:rsidRPr="00933E00">
        <w:rPr>
          <w:rFonts w:ascii="Arial Narrow" w:eastAsia="Times New Roman" w:hAnsi="Arial Narrow" w:cs="Times New Roman"/>
          <w:color w:val="003366"/>
          <w:sz w:val="28"/>
          <w:szCs w:val="28"/>
          <w:lang w:eastAsia="ru-RU"/>
        </w:rPr>
        <w:t>называть в правильной последовательности – дни недели, месяцы, времена года, а также знать основные приметы каждого времени года (весна – распускаются почки на деревьях, тает снег, появляются первые цветы), стихи и загадки о временах года.</w:t>
      </w:r>
    </w:p>
    <w:p w:rsidR="00933E00" w:rsidRPr="00933E00" w:rsidRDefault="00933E00" w:rsidP="00933E00">
      <w:pPr>
        <w:spacing w:line="240" w:lineRule="auto"/>
        <w:outlineLvl w:val="1"/>
        <w:rPr>
          <w:rFonts w:ascii="Arial Narrow" w:eastAsia="Times New Roman" w:hAnsi="Arial Narrow" w:cs="Arial"/>
          <w:b/>
          <w:bCs/>
          <w:color w:val="8A607E"/>
          <w:sz w:val="34"/>
          <w:szCs w:val="34"/>
          <w:lang w:eastAsia="ru-RU"/>
        </w:rPr>
      </w:pPr>
      <w:r>
        <w:rPr>
          <w:rFonts w:ascii="Arial Narrow" w:eastAsia="Times New Roman" w:hAnsi="Arial Narrow" w:cs="Arial"/>
          <w:b/>
          <w:bCs/>
          <w:noProof/>
          <w:color w:val="8A607E"/>
          <w:sz w:val="34"/>
          <w:szCs w:val="34"/>
          <w:lang w:eastAsia="ru-RU"/>
        </w:rPr>
        <w:drawing>
          <wp:anchor distT="0" distB="0" distL="114300" distR="114300" simplePos="0" relativeHeight="251659264" behindDoc="1" locked="0" layoutInCell="1" allowOverlap="1">
            <wp:simplePos x="0" y="0"/>
            <wp:positionH relativeFrom="column">
              <wp:posOffset>5440045</wp:posOffset>
            </wp:positionH>
            <wp:positionV relativeFrom="paragraph">
              <wp:posOffset>443230</wp:posOffset>
            </wp:positionV>
            <wp:extent cx="1239520" cy="831215"/>
            <wp:effectExtent l="19050" t="0" r="0" b="0"/>
            <wp:wrapTight wrapText="bothSides">
              <wp:wrapPolygon edited="0">
                <wp:start x="-332" y="0"/>
                <wp:lineTo x="-332" y="21286"/>
                <wp:lineTo x="21578" y="21286"/>
                <wp:lineTo x="21578" y="0"/>
                <wp:lineTo x="-332" y="0"/>
              </wp:wrapPolygon>
            </wp:wrapTight>
            <wp:docPr id="4" name="Рисунок 4" descr="http://lovingmama.ru/files/imce/chto-dolzhen-znat-buduschii-pervoklassnik-obsch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vingmama.ru/files/imce/chto-dolzhen-znat-buduschii-pervoklassnik-obschenie.jpg"/>
                    <pic:cNvPicPr>
                      <a:picLocks noChangeAspect="1" noChangeArrowheads="1"/>
                    </pic:cNvPicPr>
                  </pic:nvPicPr>
                  <pic:blipFill>
                    <a:blip r:embed="rId6" cstate="print"/>
                    <a:srcRect/>
                    <a:stretch>
                      <a:fillRect/>
                    </a:stretch>
                  </pic:blipFill>
                  <pic:spPr bwMode="auto">
                    <a:xfrm>
                      <a:off x="0" y="0"/>
                      <a:ext cx="1239520" cy="831215"/>
                    </a:xfrm>
                    <a:prstGeom prst="rect">
                      <a:avLst/>
                    </a:prstGeom>
                    <a:noFill/>
                    <a:ln w="9525">
                      <a:noFill/>
                      <a:miter lim="800000"/>
                      <a:headEnd/>
                      <a:tailEnd/>
                    </a:ln>
                  </pic:spPr>
                </pic:pic>
              </a:graphicData>
            </a:graphic>
          </wp:anchor>
        </w:drawing>
      </w:r>
      <w:r w:rsidRPr="00933E00">
        <w:rPr>
          <w:rFonts w:ascii="Arial Narrow" w:eastAsia="Times New Roman" w:hAnsi="Arial Narrow" w:cs="Arial"/>
          <w:b/>
          <w:bCs/>
          <w:color w:val="8A607E"/>
          <w:sz w:val="34"/>
          <w:szCs w:val="34"/>
          <w:lang w:eastAsia="ru-RU"/>
        </w:rPr>
        <w:t>Что еще должен уметь будущий первоклассник?</w:t>
      </w:r>
    </w:p>
    <w:p w:rsidR="00933E00" w:rsidRPr="00933E00" w:rsidRDefault="00933E00" w:rsidP="00933E00">
      <w:pPr>
        <w:spacing w:line="240" w:lineRule="auto"/>
        <w:rPr>
          <w:rFonts w:ascii="Arial Narrow" w:eastAsia="Times New Roman" w:hAnsi="Arial Narrow" w:cs="Times New Roman"/>
          <w:color w:val="0D0D0D" w:themeColor="text1" w:themeTint="F2"/>
          <w:sz w:val="26"/>
          <w:szCs w:val="26"/>
          <w:lang w:eastAsia="ru-RU"/>
        </w:rPr>
      </w:pPr>
      <w:r w:rsidRPr="00933E00">
        <w:rPr>
          <w:rFonts w:ascii="Arial Narrow" w:eastAsia="Times New Roman" w:hAnsi="Arial Narrow" w:cs="Times New Roman"/>
          <w:color w:val="0D0D0D" w:themeColor="text1" w:themeTint="F2"/>
          <w:sz w:val="26"/>
          <w:szCs w:val="26"/>
          <w:lang w:eastAsia="ru-RU"/>
        </w:rPr>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p>
    <w:p w:rsidR="00933E00" w:rsidRPr="00933E00" w:rsidRDefault="00933E00" w:rsidP="00933E00">
      <w:pPr>
        <w:spacing w:after="187" w:line="240" w:lineRule="auto"/>
        <w:rPr>
          <w:rFonts w:ascii="Arial Narrow" w:eastAsia="Times New Roman" w:hAnsi="Arial Narrow" w:cs="Times New Roman"/>
          <w:color w:val="0D0D0D" w:themeColor="text1" w:themeTint="F2"/>
          <w:sz w:val="26"/>
          <w:szCs w:val="26"/>
          <w:lang w:eastAsia="ru-RU"/>
        </w:rPr>
      </w:pPr>
      <w:r w:rsidRPr="00933E00">
        <w:rPr>
          <w:rFonts w:ascii="Arial Narrow" w:eastAsia="Times New Roman" w:hAnsi="Arial Narrow" w:cs="Times New Roman"/>
          <w:color w:val="0D0D0D" w:themeColor="text1" w:themeTint="F2"/>
          <w:sz w:val="26"/>
          <w:szCs w:val="26"/>
          <w:lang w:eastAsia="ru-RU"/>
        </w:rPr>
        <w:t>Итак, что еще должен уметь ребенок, идя в школу:</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Понимать и точно выполнять задания взрослого из 5-6 команд.</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Действовать по образцу.</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Видеть причинно-следственные связи между явлениями.</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Внимательно, не отвлекаясь, слушать или заниматься монотонной деятельностью 30-35 минут.</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Запоминать и называть по памяти фигуры, слова, картинки, символы, цифры (6-10 штук).</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Сохранять правильную осанку, сидя за партой в течение 30-35 минут.</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Выполнять основные физические упражнения (приседания, прыжки, наклоны и пр.), играть в простые спортивные игры.</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Без стеснения находиться в коллективе детей и взрослых.</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proofErr w:type="gramStart"/>
      <w:r w:rsidRPr="00933E00">
        <w:rPr>
          <w:rFonts w:ascii="Arial Narrow" w:eastAsia="Times New Roman" w:hAnsi="Arial Narrow" w:cs="Times New Roman"/>
          <w:color w:val="003366"/>
          <w:sz w:val="26"/>
          <w:szCs w:val="26"/>
          <w:lang w:eastAsia="ru-RU"/>
        </w:rPr>
        <w:lastRenderedPageBreak/>
        <w:t>Уметь вежливо общаться с взрослыми: здороваться («Здравствуйте», а не «</w:t>
      </w:r>
      <w:proofErr w:type="spellStart"/>
      <w:r w:rsidRPr="00933E00">
        <w:rPr>
          <w:rFonts w:ascii="Arial Narrow" w:eastAsia="Times New Roman" w:hAnsi="Arial Narrow" w:cs="Times New Roman"/>
          <w:color w:val="003366"/>
          <w:sz w:val="26"/>
          <w:szCs w:val="26"/>
          <w:lang w:eastAsia="ru-RU"/>
        </w:rPr>
        <w:t>Здрасьте</w:t>
      </w:r>
      <w:proofErr w:type="spellEnd"/>
      <w:r w:rsidRPr="00933E00">
        <w:rPr>
          <w:rFonts w:ascii="Arial Narrow" w:eastAsia="Times New Roman" w:hAnsi="Arial Narrow" w:cs="Times New Roman"/>
          <w:color w:val="003366"/>
          <w:sz w:val="26"/>
          <w:szCs w:val="26"/>
          <w:lang w:eastAsia="ru-RU"/>
        </w:rPr>
        <w:t>» или «Привет»), прощаться, не перебивать, правильно просить о помощи (говорить «Пожалуйста») и благодарить за оказанную помощь, извиняться при необходимости.</w:t>
      </w:r>
      <w:proofErr w:type="gramEnd"/>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Разговаривать спокойно, без крика и лишних эмоций.</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Ориентироваться во времени.</w:t>
      </w:r>
    </w:p>
    <w:p w:rsidR="00933E00" w:rsidRPr="00933E00" w:rsidRDefault="00933E00" w:rsidP="00933E00">
      <w:pPr>
        <w:numPr>
          <w:ilvl w:val="0"/>
          <w:numId w:val="6"/>
        </w:numPr>
        <w:spacing w:before="100" w:beforeAutospacing="1" w:after="100" w:afterAutospacing="1" w:line="240" w:lineRule="auto"/>
        <w:rPr>
          <w:rFonts w:ascii="Arial Narrow" w:eastAsia="Times New Roman" w:hAnsi="Arial Narrow" w:cs="Times New Roman"/>
          <w:color w:val="003366"/>
          <w:sz w:val="26"/>
          <w:szCs w:val="26"/>
          <w:lang w:eastAsia="ru-RU"/>
        </w:rPr>
      </w:pPr>
      <w:r w:rsidRPr="00933E00">
        <w:rPr>
          <w:rFonts w:ascii="Arial Narrow" w:eastAsia="Times New Roman" w:hAnsi="Arial Narrow" w:cs="Times New Roman"/>
          <w:color w:val="003366"/>
          <w:sz w:val="26"/>
          <w:szCs w:val="26"/>
          <w:lang w:eastAsia="ru-RU"/>
        </w:rPr>
        <w:t>При необходимости обращаться за медицинской помощью.</w:t>
      </w:r>
    </w:p>
    <w:p w:rsidR="00933E00" w:rsidRPr="00933E00" w:rsidRDefault="00933E00" w:rsidP="00933E00">
      <w:pPr>
        <w:spacing w:line="240" w:lineRule="auto"/>
        <w:rPr>
          <w:rFonts w:ascii="Arial Narrow" w:eastAsia="Times New Roman" w:hAnsi="Arial Narrow" w:cs="Times New Roman"/>
          <w:color w:val="0D0D0D" w:themeColor="text1" w:themeTint="F2"/>
          <w:sz w:val="26"/>
          <w:szCs w:val="26"/>
          <w:lang w:eastAsia="ru-RU"/>
        </w:rPr>
      </w:pPr>
      <w:r w:rsidRPr="00933E00">
        <w:rPr>
          <w:rFonts w:ascii="Arial Narrow" w:eastAsia="Times New Roman" w:hAnsi="Arial Narrow" w:cs="Times New Roman"/>
          <w:color w:val="0D0D0D" w:themeColor="text1" w:themeTint="F2"/>
          <w:sz w:val="26"/>
          <w:szCs w:val="26"/>
          <w:lang w:eastAsia="ru-RU"/>
        </w:rPr>
        <w:t xml:space="preserve">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 Верьте в успех своего будущего первоклассника и вселяйте эту </w:t>
      </w:r>
      <w:proofErr w:type="gramStart"/>
      <w:r w:rsidRPr="00933E00">
        <w:rPr>
          <w:rFonts w:ascii="Arial Narrow" w:eastAsia="Times New Roman" w:hAnsi="Arial Narrow" w:cs="Times New Roman"/>
          <w:color w:val="0D0D0D" w:themeColor="text1" w:themeTint="F2"/>
          <w:sz w:val="26"/>
          <w:szCs w:val="26"/>
          <w:lang w:eastAsia="ru-RU"/>
        </w:rPr>
        <w:t>уверенность в него</w:t>
      </w:r>
      <w:proofErr w:type="gramEnd"/>
      <w:r w:rsidRPr="00933E00">
        <w:rPr>
          <w:rFonts w:ascii="Arial Narrow" w:eastAsia="Times New Roman" w:hAnsi="Arial Narrow" w:cs="Times New Roman"/>
          <w:color w:val="0D0D0D" w:themeColor="text1" w:themeTint="F2"/>
          <w:sz w:val="26"/>
          <w:szCs w:val="26"/>
          <w:lang w:eastAsia="ru-RU"/>
        </w:rPr>
        <w:t xml:space="preserve"> самого!</w:t>
      </w:r>
    </w:p>
    <w:p w:rsidR="009030BB" w:rsidRDefault="009030BB"/>
    <w:sectPr w:rsidR="009030BB" w:rsidSect="00933E00">
      <w:pgSz w:w="11906" w:h="16838"/>
      <w:pgMar w:top="851" w:right="56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46EA"/>
    <w:multiLevelType w:val="multilevel"/>
    <w:tmpl w:val="402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409"/>
    <w:multiLevelType w:val="multilevel"/>
    <w:tmpl w:val="983E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D482E"/>
    <w:multiLevelType w:val="multilevel"/>
    <w:tmpl w:val="C1AC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E6D08"/>
    <w:multiLevelType w:val="multilevel"/>
    <w:tmpl w:val="3CA86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EA2C16"/>
    <w:multiLevelType w:val="multilevel"/>
    <w:tmpl w:val="006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96251D"/>
    <w:multiLevelType w:val="multilevel"/>
    <w:tmpl w:val="011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33E00"/>
    <w:rsid w:val="00055EAD"/>
    <w:rsid w:val="009030BB"/>
    <w:rsid w:val="00933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BB"/>
  </w:style>
  <w:style w:type="paragraph" w:styleId="1">
    <w:name w:val="heading 1"/>
    <w:basedOn w:val="a"/>
    <w:link w:val="10"/>
    <w:uiPriority w:val="9"/>
    <w:qFormat/>
    <w:rsid w:val="00933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33E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33E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E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33E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33E0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33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33E00"/>
    <w:rPr>
      <w:i/>
      <w:iCs/>
    </w:rPr>
  </w:style>
  <w:style w:type="character" w:styleId="a5">
    <w:name w:val="Hyperlink"/>
    <w:basedOn w:val="a0"/>
    <w:uiPriority w:val="99"/>
    <w:semiHidden/>
    <w:unhideWhenUsed/>
    <w:rsid w:val="00933E00"/>
    <w:rPr>
      <w:color w:val="0000FF"/>
      <w:u w:val="single"/>
    </w:rPr>
  </w:style>
  <w:style w:type="character" w:customStyle="1" w:styleId="apple-converted-space">
    <w:name w:val="apple-converted-space"/>
    <w:basedOn w:val="a0"/>
    <w:rsid w:val="00933E00"/>
  </w:style>
  <w:style w:type="paragraph" w:styleId="a6">
    <w:name w:val="Balloon Text"/>
    <w:basedOn w:val="a"/>
    <w:link w:val="a7"/>
    <w:uiPriority w:val="99"/>
    <w:semiHidden/>
    <w:unhideWhenUsed/>
    <w:rsid w:val="00933E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3E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109967">
      <w:bodyDiv w:val="1"/>
      <w:marLeft w:val="0"/>
      <w:marRight w:val="0"/>
      <w:marTop w:val="0"/>
      <w:marBottom w:val="0"/>
      <w:divBdr>
        <w:top w:val="none" w:sz="0" w:space="0" w:color="auto"/>
        <w:left w:val="none" w:sz="0" w:space="0" w:color="auto"/>
        <w:bottom w:val="none" w:sz="0" w:space="0" w:color="auto"/>
        <w:right w:val="none" w:sz="0" w:space="0" w:color="auto"/>
      </w:divBdr>
      <w:divsChild>
        <w:div w:id="2120490316">
          <w:marLeft w:val="0"/>
          <w:marRight w:val="0"/>
          <w:marTop w:val="0"/>
          <w:marBottom w:val="0"/>
          <w:divBdr>
            <w:top w:val="none" w:sz="0" w:space="0" w:color="auto"/>
            <w:left w:val="none" w:sz="0" w:space="0" w:color="auto"/>
            <w:bottom w:val="none" w:sz="0" w:space="0" w:color="auto"/>
            <w:right w:val="none" w:sz="0" w:space="0" w:color="auto"/>
          </w:divBdr>
        </w:div>
        <w:div w:id="871380076">
          <w:marLeft w:val="0"/>
          <w:marRight w:val="0"/>
          <w:marTop w:val="0"/>
          <w:marBottom w:val="0"/>
          <w:divBdr>
            <w:top w:val="none" w:sz="0" w:space="0" w:color="auto"/>
            <w:left w:val="none" w:sz="0" w:space="0" w:color="auto"/>
            <w:bottom w:val="none" w:sz="0" w:space="0" w:color="auto"/>
            <w:right w:val="none" w:sz="0" w:space="0" w:color="auto"/>
          </w:divBdr>
          <w:divsChild>
            <w:div w:id="812478853">
              <w:marLeft w:val="0"/>
              <w:marRight w:val="0"/>
              <w:marTop w:val="0"/>
              <w:marBottom w:val="0"/>
              <w:divBdr>
                <w:top w:val="none" w:sz="0" w:space="0" w:color="auto"/>
                <w:left w:val="none" w:sz="0" w:space="0" w:color="auto"/>
                <w:bottom w:val="none" w:sz="0" w:space="0" w:color="auto"/>
                <w:right w:val="none" w:sz="0" w:space="0" w:color="auto"/>
              </w:divBdr>
              <w:divsChild>
                <w:div w:id="341053424">
                  <w:marLeft w:val="0"/>
                  <w:marRight w:val="0"/>
                  <w:marTop w:val="0"/>
                  <w:marBottom w:val="299"/>
                  <w:divBdr>
                    <w:top w:val="none" w:sz="0" w:space="0" w:color="auto"/>
                    <w:left w:val="none" w:sz="0" w:space="0" w:color="auto"/>
                    <w:bottom w:val="none" w:sz="0" w:space="0" w:color="auto"/>
                    <w:right w:val="none" w:sz="0" w:space="0" w:color="auto"/>
                  </w:divBdr>
                  <w:divsChild>
                    <w:div w:id="1457411095">
                      <w:marLeft w:val="0"/>
                      <w:marRight w:val="0"/>
                      <w:marTop w:val="0"/>
                      <w:marBottom w:val="0"/>
                      <w:divBdr>
                        <w:top w:val="none" w:sz="0" w:space="0" w:color="auto"/>
                        <w:left w:val="none" w:sz="0" w:space="0" w:color="auto"/>
                        <w:bottom w:val="none" w:sz="0" w:space="0" w:color="auto"/>
                        <w:right w:val="none" w:sz="0" w:space="0" w:color="auto"/>
                      </w:divBdr>
                      <w:divsChild>
                        <w:div w:id="633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1532">
                  <w:marLeft w:val="0"/>
                  <w:marRight w:val="0"/>
                  <w:marTop w:val="0"/>
                  <w:marBottom w:val="374"/>
                  <w:divBdr>
                    <w:top w:val="none" w:sz="0" w:space="0" w:color="auto"/>
                    <w:left w:val="none" w:sz="0" w:space="0" w:color="auto"/>
                    <w:bottom w:val="none" w:sz="0" w:space="0" w:color="auto"/>
                    <w:right w:val="none" w:sz="0" w:space="0" w:color="auto"/>
                  </w:divBdr>
                  <w:divsChild>
                    <w:div w:id="1945844385">
                      <w:marLeft w:val="0"/>
                      <w:marRight w:val="0"/>
                      <w:marTop w:val="0"/>
                      <w:marBottom w:val="0"/>
                      <w:divBdr>
                        <w:top w:val="none" w:sz="0" w:space="0" w:color="auto"/>
                        <w:left w:val="none" w:sz="0" w:space="0" w:color="auto"/>
                        <w:bottom w:val="none" w:sz="0" w:space="0" w:color="auto"/>
                        <w:right w:val="none" w:sz="0" w:space="0" w:color="auto"/>
                      </w:divBdr>
                    </w:div>
                    <w:div w:id="2004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1823</Words>
  <Characters>10396</Characters>
  <Application>Microsoft Office Word</Application>
  <DocSecurity>0</DocSecurity>
  <Lines>86</Lines>
  <Paragraphs>24</Paragraphs>
  <ScaleCrop>false</ScaleCrop>
  <Company>Reanimator Extreme Edition</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2016-03-11T19:43:00Z</cp:lastPrinted>
  <dcterms:created xsi:type="dcterms:W3CDTF">2016-03-11T19:35:00Z</dcterms:created>
  <dcterms:modified xsi:type="dcterms:W3CDTF">2016-03-11T19:44:00Z</dcterms:modified>
</cp:coreProperties>
</file>