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E0" w:rsidRPr="002D24E0" w:rsidRDefault="002D24E0" w:rsidP="002D24E0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  <w:r w:rsidRPr="002D24E0">
        <w:rPr>
          <w:rFonts w:ascii="Arial Narrow" w:hAnsi="Arial Narrow"/>
          <w:b/>
          <w:color w:val="FF0000"/>
        </w:rPr>
        <w:t xml:space="preserve">Классный час  </w:t>
      </w:r>
      <w:r w:rsidRPr="002D24E0">
        <w:rPr>
          <w:rFonts w:ascii="Arial Narrow" w:hAnsi="Arial Narrow"/>
          <w:b/>
          <w:i/>
          <w:color w:val="FF0000"/>
          <w:u w:val="single"/>
        </w:rPr>
        <w:t xml:space="preserve"> «Как правильно есть?»</w:t>
      </w:r>
    </w:p>
    <w:p w:rsidR="002D24E0" w:rsidRPr="002D24E0" w:rsidRDefault="002D24E0" w:rsidP="002D24E0">
      <w:pPr>
        <w:spacing w:after="0" w:line="240" w:lineRule="auto"/>
        <w:jc w:val="both"/>
        <w:rPr>
          <w:rFonts w:ascii="Arial Narrow" w:hAnsi="Arial Narrow"/>
        </w:rPr>
      </w:pPr>
      <w:r w:rsidRPr="002D24E0">
        <w:rPr>
          <w:rFonts w:ascii="Arial Narrow" w:hAnsi="Arial Narrow"/>
          <w:b/>
          <w:u w:val="single"/>
        </w:rPr>
        <w:t>Цель:</w:t>
      </w:r>
      <w:r w:rsidRPr="002D24E0">
        <w:rPr>
          <w:rFonts w:ascii="Arial Narrow" w:hAnsi="Arial Narrow"/>
        </w:rPr>
        <w:t xml:space="preserve"> формировать у учащихся представление о гигиене питания и режиме питания.</w:t>
      </w:r>
    </w:p>
    <w:p w:rsidR="002D24E0" w:rsidRPr="002D24E0" w:rsidRDefault="002D24E0" w:rsidP="002D24E0">
      <w:pPr>
        <w:spacing w:after="0" w:line="240" w:lineRule="auto"/>
        <w:jc w:val="both"/>
        <w:rPr>
          <w:rFonts w:ascii="Arial Narrow" w:hAnsi="Arial Narrow"/>
        </w:rPr>
      </w:pPr>
      <w:r w:rsidRPr="002D24E0">
        <w:rPr>
          <w:rFonts w:ascii="Arial Narrow" w:hAnsi="Arial Narrow"/>
          <w:b/>
          <w:u w:val="single"/>
        </w:rPr>
        <w:t>Оборудование</w:t>
      </w:r>
      <w:r w:rsidRPr="002D24E0">
        <w:rPr>
          <w:rFonts w:ascii="Arial Narrow" w:hAnsi="Arial Narrow"/>
        </w:rPr>
        <w:t>: надувные шарики, кисель,  иллюстрации к стихотворению, плакат с правилами питания.</w:t>
      </w:r>
    </w:p>
    <w:p w:rsidR="002D24E0" w:rsidRPr="002D24E0" w:rsidRDefault="002D24E0" w:rsidP="002D24E0">
      <w:pPr>
        <w:spacing w:after="0" w:line="240" w:lineRule="auto"/>
        <w:ind w:firstLine="567"/>
        <w:jc w:val="center"/>
        <w:rPr>
          <w:rFonts w:ascii="Arial Narrow" w:hAnsi="Arial Narrow"/>
          <w:b/>
          <w:u w:val="single"/>
        </w:rPr>
      </w:pPr>
      <w:r w:rsidRPr="002D24E0">
        <w:rPr>
          <w:rFonts w:ascii="Arial Narrow" w:hAnsi="Arial Narrow"/>
          <w:b/>
          <w:u w:val="single"/>
        </w:rPr>
        <w:t>Ход занятия</w:t>
      </w:r>
    </w:p>
    <w:p w:rsidR="002D24E0" w:rsidRPr="002D24E0" w:rsidRDefault="002D24E0" w:rsidP="002D24E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Введение в тему. Сообщение темы занятия.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i/>
        </w:rPr>
      </w:pPr>
      <w:r w:rsidRPr="002D24E0">
        <w:rPr>
          <w:rFonts w:ascii="Arial Narrow" w:hAnsi="Arial Narrow"/>
          <w:i/>
        </w:rPr>
        <w:t>Ученики рассказывают стихотворение, а на доску во время чтения учитель прикрепляет картинки с изображением продуктов, перечисленных в стихотворении.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i/>
        </w:rPr>
      </w:pPr>
    </w:p>
    <w:p w:rsid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  <w:sectPr w:rsidR="002D24E0" w:rsidSect="002D24E0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lastRenderedPageBreak/>
        <w:t>Шёл по городу волшебник,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По прозванью Сизый нос,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И дарил всем, всем прохожим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Всё то, что в корзине нёс.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Нёс он фрукты и печенье,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Нёс он вкусное варенье,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Нёс колбаски и творог,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Всех обрадовать он смог.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И ребятам без разбору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Все, все, все давал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lastRenderedPageBreak/>
        <w:t>И взамен за угощенье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Ничего у них не брал.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Все ему спасибо говорили, Много раз благодарили.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Но прошёл всего лишь час –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 xml:space="preserve">У ребят как будто </w:t>
      </w:r>
      <w:proofErr w:type="gramStart"/>
      <w:r w:rsidRPr="002D24E0">
        <w:rPr>
          <w:rFonts w:ascii="Arial Narrow" w:hAnsi="Arial Narrow"/>
          <w:b/>
        </w:rPr>
        <w:t>враз</w:t>
      </w:r>
      <w:proofErr w:type="gramEnd"/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Заболели, заболели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Очень – очень животы.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Ах, и ух, ах и ух,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proofErr w:type="gramStart"/>
      <w:r w:rsidRPr="002D24E0">
        <w:rPr>
          <w:rFonts w:ascii="Arial Narrow" w:hAnsi="Arial Narrow"/>
          <w:b/>
        </w:rPr>
        <w:t>Ы</w:t>
      </w:r>
      <w:proofErr w:type="gramEnd"/>
      <w:r w:rsidRPr="002D24E0">
        <w:rPr>
          <w:rFonts w:ascii="Arial Narrow" w:hAnsi="Arial Narrow"/>
          <w:b/>
        </w:rPr>
        <w:t xml:space="preserve"> – </w:t>
      </w:r>
      <w:proofErr w:type="spellStart"/>
      <w:r w:rsidRPr="002D24E0">
        <w:rPr>
          <w:rFonts w:ascii="Arial Narrow" w:hAnsi="Arial Narrow"/>
          <w:b/>
        </w:rPr>
        <w:t>ы</w:t>
      </w:r>
      <w:proofErr w:type="spellEnd"/>
      <w:r w:rsidRPr="002D24E0">
        <w:rPr>
          <w:rFonts w:ascii="Arial Narrow" w:hAnsi="Arial Narrow"/>
          <w:b/>
        </w:rPr>
        <w:t xml:space="preserve"> – </w:t>
      </w:r>
      <w:proofErr w:type="spellStart"/>
      <w:r w:rsidRPr="002D24E0">
        <w:rPr>
          <w:rFonts w:ascii="Arial Narrow" w:hAnsi="Arial Narrow"/>
          <w:b/>
        </w:rPr>
        <w:t>ы</w:t>
      </w:r>
      <w:proofErr w:type="spellEnd"/>
      <w:r w:rsidRPr="002D24E0">
        <w:rPr>
          <w:rFonts w:ascii="Arial Narrow" w:hAnsi="Arial Narrow"/>
          <w:b/>
        </w:rPr>
        <w:t>!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А почему?</w:t>
      </w:r>
    </w:p>
    <w:p w:rsid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  <w:sectPr w:rsidR="002D24E0" w:rsidSect="002D24E0">
          <w:type w:val="continuous"/>
          <w:pgSz w:w="11906" w:h="16838"/>
          <w:pgMar w:top="426" w:right="850" w:bottom="1134" w:left="709" w:header="708" w:footer="708" w:gutter="0"/>
          <w:cols w:num="2" w:space="708"/>
          <w:docGrid w:linePitch="360"/>
        </w:sectPr>
      </w:pPr>
    </w:p>
    <w:p w:rsidR="002D24E0" w:rsidRPr="002D24E0" w:rsidRDefault="002D24E0" w:rsidP="002D24E0">
      <w:pPr>
        <w:spacing w:after="0" w:line="240" w:lineRule="auto"/>
        <w:jc w:val="both"/>
        <w:rPr>
          <w:rFonts w:ascii="Arial Narrow" w:hAnsi="Arial Narrow"/>
          <w:b/>
        </w:rPr>
      </w:pP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Ребята, как вы думаете, почему у детей заболели животы?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</w:rPr>
        <w:t xml:space="preserve">- Вот сегодня на занятии мы с вами будем говорить о правилах гигиены питания. Тема сегодняшнего занятия </w:t>
      </w:r>
      <w:r w:rsidRPr="002D24E0">
        <w:rPr>
          <w:rFonts w:ascii="Arial Narrow" w:hAnsi="Arial Narrow"/>
          <w:b/>
        </w:rPr>
        <w:t>«Как правильно есть».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Как вы думаете, о чём пойдёт речь на нашем занятии?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А зачем нам нужно знать, как правильно питаться?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 xml:space="preserve">- Может быть, кто – то из вас уже знает секреты правильного питания, чтобы не болел </w:t>
      </w:r>
      <w:proofErr w:type="gramStart"/>
      <w:r w:rsidRPr="002D24E0">
        <w:rPr>
          <w:rFonts w:ascii="Arial Narrow" w:hAnsi="Arial Narrow"/>
        </w:rPr>
        <w:t>живот</w:t>
      </w:r>
      <w:proofErr w:type="gramEnd"/>
      <w:r w:rsidRPr="002D24E0">
        <w:rPr>
          <w:rFonts w:ascii="Arial Narrow" w:hAnsi="Arial Narrow"/>
        </w:rPr>
        <w:t xml:space="preserve"> и мы чувст</w:t>
      </w:r>
      <w:r>
        <w:rPr>
          <w:rFonts w:ascii="Arial Narrow" w:hAnsi="Arial Narrow"/>
        </w:rPr>
        <w:t>вовали себя здоровыми и бодрыми</w:t>
      </w:r>
    </w:p>
    <w:p w:rsidR="002D24E0" w:rsidRPr="002D24E0" w:rsidRDefault="002D24E0" w:rsidP="002D24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Работа по правилам питания.</w:t>
      </w:r>
    </w:p>
    <w:p w:rsidR="002D24E0" w:rsidRPr="002D24E0" w:rsidRDefault="002D24E0" w:rsidP="002D24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Мыть руки перед едой с мылом.</w:t>
      </w:r>
    </w:p>
    <w:p w:rsidR="002D24E0" w:rsidRPr="002D24E0" w:rsidRDefault="002D24E0" w:rsidP="002D24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Мыть овощи и фрукты перед едой кипячёной водой.</w:t>
      </w:r>
    </w:p>
    <w:p w:rsidR="002D24E0" w:rsidRPr="002D24E0" w:rsidRDefault="002D24E0" w:rsidP="002D24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Есть небольшими кусочками, не торопясь.</w:t>
      </w:r>
    </w:p>
    <w:p w:rsidR="002D24E0" w:rsidRPr="002D24E0" w:rsidRDefault="002D24E0" w:rsidP="002D24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Не разговаривать во время еды.</w:t>
      </w:r>
    </w:p>
    <w:p w:rsidR="002D24E0" w:rsidRPr="002D24E0" w:rsidRDefault="002D24E0" w:rsidP="002D24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Есть в меру.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Я бы сейчас хотела остановиться на первом пункте. Многие ребята не умеют правильно мыть руки. Придут с улицы – и к крану, кое – как ладошки потрут, грязь на них всё равно останется. Давайте посмотрим, как правильно мыть руки</w:t>
      </w:r>
      <w:proofErr w:type="gramStart"/>
      <w:r w:rsidRPr="002D24E0"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 xml:space="preserve">   </w:t>
      </w:r>
      <w:r w:rsidRPr="002D24E0">
        <w:rPr>
          <w:rFonts w:ascii="Arial Narrow" w:hAnsi="Arial Narrow"/>
          <w:i/>
        </w:rPr>
        <w:t>(</w:t>
      </w:r>
      <w:proofErr w:type="gramStart"/>
      <w:r w:rsidRPr="002D24E0">
        <w:rPr>
          <w:rFonts w:ascii="Arial Narrow" w:hAnsi="Arial Narrow"/>
          <w:i/>
        </w:rPr>
        <w:t>д</w:t>
      </w:r>
      <w:proofErr w:type="gramEnd"/>
      <w:r w:rsidRPr="002D24E0">
        <w:rPr>
          <w:rFonts w:ascii="Arial Narrow" w:hAnsi="Arial Narrow"/>
          <w:i/>
        </w:rPr>
        <w:t>ва ученика показывают</w:t>
      </w:r>
      <w:r w:rsidRPr="002D24E0">
        <w:rPr>
          <w:rFonts w:ascii="Arial Narrow" w:hAnsi="Arial Narrow"/>
        </w:rPr>
        <w:t>)</w:t>
      </w:r>
    </w:p>
    <w:p w:rsidR="002D24E0" w:rsidRPr="002D24E0" w:rsidRDefault="002D24E0" w:rsidP="002D24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Закатай рукава.</w:t>
      </w:r>
    </w:p>
    <w:p w:rsidR="002D24E0" w:rsidRPr="002D24E0" w:rsidRDefault="002D24E0" w:rsidP="002D24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Намочи руки.</w:t>
      </w:r>
    </w:p>
    <w:p w:rsidR="002D24E0" w:rsidRPr="002D24E0" w:rsidRDefault="002D24E0" w:rsidP="002D24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Возьми мыло и намыль руки до появления пены.</w:t>
      </w:r>
    </w:p>
    <w:p w:rsidR="002D24E0" w:rsidRPr="002D24E0" w:rsidRDefault="002D24E0" w:rsidP="002D24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Потри не только ладони, но и тыльную сторону рук.</w:t>
      </w:r>
    </w:p>
    <w:p w:rsidR="002D24E0" w:rsidRPr="002D24E0" w:rsidRDefault="002D24E0" w:rsidP="002D24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Смой пену и проверь, хорошо ли вымыты руки.</w:t>
      </w:r>
    </w:p>
    <w:p w:rsidR="002D24E0" w:rsidRPr="002D24E0" w:rsidRDefault="002D24E0" w:rsidP="002D24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Вытри руки.</w:t>
      </w:r>
    </w:p>
    <w:p w:rsidR="002D24E0" w:rsidRPr="002D24E0" w:rsidRDefault="002D24E0" w:rsidP="002D24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2D24E0">
        <w:rPr>
          <w:rFonts w:ascii="Arial Narrow" w:hAnsi="Arial Narrow"/>
          <w:b/>
          <w:i/>
        </w:rPr>
        <w:t>Проверь, сухо ли вытер руки, приложи тыльной стороной к щеке.</w:t>
      </w:r>
    </w:p>
    <w:p w:rsidR="002D24E0" w:rsidRPr="002D24E0" w:rsidRDefault="002D24E0" w:rsidP="002D24E0">
      <w:pPr>
        <w:pStyle w:val="a3"/>
        <w:spacing w:after="0" w:line="240" w:lineRule="auto"/>
        <w:ind w:left="92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Пусть вашим правилом будет: мыть руки после игры, прогулку и обязательно перед едой.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3. Проведение эксперимента.</w:t>
      </w:r>
    </w:p>
    <w:p w:rsidR="002D24E0" w:rsidRPr="002D24E0" w:rsidRDefault="002D24E0" w:rsidP="002D24E0">
      <w:pPr>
        <w:spacing w:after="0" w:line="240" w:lineRule="auto"/>
        <w:ind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Мне кажется, что список важных правил можно продолжать:</w:t>
      </w:r>
    </w:p>
    <w:p w:rsidR="002D24E0" w:rsidRPr="002D24E0" w:rsidRDefault="002D24E0" w:rsidP="002D24E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 xml:space="preserve">Питаться в одно и то же время. </w:t>
      </w:r>
    </w:p>
    <w:p w:rsidR="002D24E0" w:rsidRPr="002D24E0" w:rsidRDefault="002D24E0" w:rsidP="002D24E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Не питаться всухомятку.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Питаться всухомятку очень вредно. Чтобы убедиться, давайте проведём один эксперимент.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i/>
        </w:rPr>
      </w:pPr>
      <w:r w:rsidRPr="002D24E0">
        <w:rPr>
          <w:rFonts w:ascii="Arial Narrow" w:hAnsi="Arial Narrow"/>
          <w:i/>
        </w:rPr>
        <w:t>Берём два надувных шарика, чтобы стенки их легко растягивались.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Ребята, давайте представим, что это наши желудки. Стенки человеческого желудка, так же, как и стенки шарика, растягиваться и сжиматься. В один шарик поместим кусочки хлеба, оставшиеся после еды, а в другой через воронку вольём кисель.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>- Сравните форму двух шариков.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2D24E0">
        <w:rPr>
          <w:rFonts w:ascii="Arial Narrow" w:hAnsi="Arial Narrow"/>
        </w:rPr>
        <w:t xml:space="preserve">- Правильно, один с неровными боками, а другой – гладкий, округлый. Подумайте и скажите, какому «желудку» труднее работать, какой «желудок» может </w:t>
      </w:r>
      <w:proofErr w:type="gramStart"/>
      <w:r w:rsidRPr="002D24E0">
        <w:rPr>
          <w:rFonts w:ascii="Arial Narrow" w:hAnsi="Arial Narrow"/>
        </w:rPr>
        <w:t>мешать человеку легко двигаться</w:t>
      </w:r>
      <w:proofErr w:type="gramEnd"/>
      <w:r w:rsidRPr="002D24E0">
        <w:rPr>
          <w:rFonts w:ascii="Arial Narrow" w:hAnsi="Arial Narrow"/>
        </w:rPr>
        <w:t>?</w:t>
      </w:r>
    </w:p>
    <w:p w:rsidR="002D24E0" w:rsidRPr="002D24E0" w:rsidRDefault="002D24E0" w:rsidP="002D24E0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</w:p>
    <w:p w:rsidR="00404ECC" w:rsidRPr="002D24E0" w:rsidRDefault="002D24E0" w:rsidP="002D24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2D24E0">
        <w:rPr>
          <w:rFonts w:ascii="Arial Narrow" w:hAnsi="Arial Narrow"/>
          <w:b/>
        </w:rPr>
        <w:t>Итоги занятия.</w:t>
      </w:r>
      <w:r>
        <w:rPr>
          <w:rFonts w:ascii="Arial Narrow" w:hAnsi="Arial Narrow"/>
          <w:b/>
        </w:rPr>
        <w:t xml:space="preserve">  </w:t>
      </w:r>
      <w:r w:rsidRPr="002D24E0">
        <w:rPr>
          <w:rFonts w:ascii="Arial Narrow" w:hAnsi="Arial Narrow"/>
        </w:rPr>
        <w:t>- Какой теме был посвящён наш разговор?- Ребята, назовите основные правила гигиены питания, которые мы с вами вывели на занятии?</w:t>
      </w:r>
    </w:p>
    <w:sectPr w:rsidR="00404ECC" w:rsidRPr="002D24E0" w:rsidSect="002D24E0">
      <w:type w:val="continuous"/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5323"/>
    <w:multiLevelType w:val="hybridMultilevel"/>
    <w:tmpl w:val="715683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4B4D23"/>
    <w:multiLevelType w:val="hybridMultilevel"/>
    <w:tmpl w:val="D7627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3D4C4E"/>
    <w:multiLevelType w:val="hybridMultilevel"/>
    <w:tmpl w:val="BB04F7CC"/>
    <w:lvl w:ilvl="0" w:tplc="951CE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892F80"/>
    <w:multiLevelType w:val="hybridMultilevel"/>
    <w:tmpl w:val="B372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24E0"/>
    <w:rsid w:val="002D24E0"/>
    <w:rsid w:val="0040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2527</Characters>
  <Application>Microsoft Office Word</Application>
  <DocSecurity>0</DocSecurity>
  <Lines>21</Lines>
  <Paragraphs>5</Paragraphs>
  <ScaleCrop>false</ScaleCrop>
  <Company>Krokoz™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2015-01-30T21:16:00Z</cp:lastPrinted>
  <dcterms:created xsi:type="dcterms:W3CDTF">2015-01-30T21:14:00Z</dcterms:created>
  <dcterms:modified xsi:type="dcterms:W3CDTF">2015-01-30T21:18:00Z</dcterms:modified>
</cp:coreProperties>
</file>